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74467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XPCOBT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XProtect Corporate, Video Management Software, unbegrenzt erweiterbar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Multi-Server Videomanagment Software</w:t>
      </w:r>
    </w:p>
    <w:p>
      <w:pPr>
        <w:pStyle w:val="p2Style"/>
      </w:pPr>
      <w:r>
        <w:rPr>
          <w:rStyle w:val="textStyle"/>
        </w:rPr>
        <w:t xml:space="preserve">Unbegrenzte Client Anzahl</w:t>
      </w:r>
    </w:p>
    <w:p>
      <w:pPr>
        <w:pStyle w:val="p2Style"/>
      </w:pPr>
      <w:r>
        <w:rPr>
          <w:rStyle w:val="textStyle"/>
        </w:rPr>
        <w:t xml:space="preserve">Zentralisiertes Management</w:t>
      </w:r>
    </w:p>
    <w:p>
      <w:pPr>
        <w:pStyle w:val="p2Style"/>
      </w:pPr>
      <w:r>
        <w:rPr>
          <w:rStyle w:val="textStyle"/>
        </w:rPr>
        <w:t xml:space="preserve">Videoquellen unbegrenzt erweiterbar</w:t>
      </w:r>
    </w:p>
    <w:p>
      <w:pPr>
        <w:pStyle w:val="p2Style"/>
      </w:pPr>
      <w:r>
        <w:rPr>
          <w:rStyle w:val="textStyle"/>
        </w:rPr>
        <w:t xml:space="preserve">Unbegrenzte Anzahl an Rekording Servern</w:t>
      </w:r>
    </w:p>
    <w:p>
      <w:pPr>
        <w:pStyle w:val="p2Style"/>
      </w:pPr>
      <w:r>
        <w:rPr>
          <w:rStyle w:val="textStyle"/>
        </w:rPr>
        <w:t xml:space="preserve">Ausfallsicherung über Server</w:t>
      </w:r>
    </w:p>
    <w:p>
      <w:pPr>
        <w:pStyle w:val="p2Style"/>
      </w:pPr>
      <w:r>
        <w:rPr>
          <w:rStyle w:val="textStyle"/>
        </w:rPr>
        <w:t xml:space="preserve">Unterstützt ONVIF konforme Kameras und Geräte</w:t>
      </w:r>
    </w:p>
    <w:p>
      <w:pPr>
        <w:pStyle w:val="p2Style"/>
      </w:pPr>
      <w:r>
        <w:rPr>
          <w:rStyle w:val="textStyle"/>
        </w:rPr>
        <w:t xml:space="preserve">Automatische Geräteerkennung</w:t>
      </w:r>
    </w:p>
    <w:p>
      <w:pPr>
        <w:pStyle w:val="p2Style"/>
      </w:pPr>
      <w:r>
        <w:rPr>
          <w:rStyle w:val="textStyle"/>
        </w:rPr>
        <w:t xml:space="preserve">Kompression: H.264, MPEG4, MXPEG, MJPEG</w:t>
      </w:r>
    </w:p>
    <w:p>
      <w:pPr>
        <w:pStyle w:val="p2Style"/>
      </w:pPr>
      <w:r>
        <w:rPr>
          <w:rStyle w:val="textStyle"/>
        </w:rPr>
        <w:t xml:space="preserve">Multicast und Multistream Unterstützung</w:t>
      </w:r>
    </w:p>
    <w:p>
      <w:pPr>
        <w:pStyle w:val="p2Style"/>
      </w:pPr>
      <w:r>
        <w:rPr>
          <w:rStyle w:val="textStyle"/>
        </w:rPr>
        <w:t xml:space="preserve">Einbindung von Lageplänen</w:t>
      </w:r>
    </w:p>
    <w:p>
      <w:pPr>
        <w:pStyle w:val="p2Style"/>
      </w:pPr>
      <w:r>
        <w:rPr>
          <w:rStyle w:val="textStyle"/>
        </w:rPr>
        <w:t xml:space="preserve">Unterstützt Microsoft Active Directory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Milestone XProtect Corporate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Verwaltbare Videoquellen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unbegrenzt erweiterbar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Kompressionsverfahren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MxPEG, MPEG-4,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Lizenz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Vollversion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Lizensierungsart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nach Anzahl der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Analysefunktionen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Remote Zugriff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Remote Software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Core Specifications 1.01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XPCOBT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XPLPRBL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LPR, Basis Lizenz, Erkennung von Kennzeichen, Zufahrtskontrolle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XPLPRCL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LPR, Erkennung von Kennzeichen, Zufahrtskontrolle Lizenz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XPLPRLL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LPR, Erkennung von Kennzeichen, Zufahrtskontrolle Kennzeichen Bibliothek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MIP-AC-PAXA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Advanced Milestone Paxton Net2 Integration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XPCO-MEDIA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Corporate, Video Management Software, Software DVD, ohne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XPCODL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Corporate Kanallizenz, für 1 Kanal, unbegrenzt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XPCOMFADL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Corporate, Federated Architecture Gerätelizenz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DXPCOBT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Corporate Basis Lizenz Server, 1 Tag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YXPCOBT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Corporate Basis Lizenz Server, 1 Jahr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Y2XPCOBT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Corporate Basis Lizenz, Server, 2 Jahre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Y3XPCOBT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Corporate Basis Lizenz Server, 3 Jahre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Y4XPCOBT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Corporate Basis Lizenz Server, 4 Jahre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Y5XPCOBT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Corporate Basis Lizenz Server, 5 Jahre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DXPCODL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Corporate Kanallizenz, 1 Tag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YXPCODL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Corporate Kanallizenz, 1 Jahr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Y2XPCODL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Corporate Kanallizenz, 2 Jahre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Y3XPCODL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Corporate Kanallizenz, 3 Jahre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Y4XPCODL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Corporate Kanallizenz, 4 Jahre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Y5XPCODL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Corporate Kanallizenz, 5 Jahre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DXPCOMFADL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Corporate Federated Arch., Gerätelizenz, 1 Tag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YXPCOMFADL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Corporate Federated Arch. Gerätelizenz, 1 Jahr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Y2XPCOMFADL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Corporate Federated Arch., Gerätelizenz, 2 Jahre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Y3XPCOMFADL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Corporate Federated Arch., Gerätelizenz, 3 Jahre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Y4XPCOMFADL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Corporate Federated Arch., Gerätelizenz, 4 Jahre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Y5XPCOMFADL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Care Plus für Corporate Federated Arch. Gerätelizenz, 5 Jahre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TXPCOMFADL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Corporate Trade-In, Federated Architecture, Geräte Lizenz, Gutschrift ohne SUP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TXPCOBT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Corporate Trade-In, für Basis Lizenz Server, Gutschrift ohne SUP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TXPCODL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Corporate Trade-In, für Kanallizenz, Gutschrift ohne SUP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XPASBL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Analytics, Basis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XPA-MEDIA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XProtect Analytics, Software DVD, ohne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CS-VMS-SDS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Desktop VMS Server i3, 4GB RAM, 120GB SSD, 3x 1TB HDD, Windows 7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Tower VMS Server i3, 4GB RAM, 120GB SSD, 3x 1TB HDD, Windows 7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CS-VMS-SRS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Rack VMS Server i3, 4GB RAM, 120GB SSD, 3x 1TB HDD, Windows 7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CS-VMS-SDM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Desktop VMS Server i5, 8GB RAM, 120GB SSD, 3x 2TB HDD, Windows 7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CS-VMS-STM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Tower VMS Server i5, 8GB RAM, 120GB SSD, 3x 2TB HDD, Windows 7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CS-VMS-SRM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Rack VMS Server i5, 8GB RAM, 120GB SSD, 3x 2TB HDD, Windows 7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CS-VMS-SDL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Desktop VMS Server i7, 16GB RAM, 120GB SSD, 3x 4TB HDD, Windows 7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CS-VMS-STL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Tower VMS Server i7, 16GB RAM, 120GB SSD, 3x 4TB HDD, Windows 7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CS-VMS-SRL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Rack VMS Server i7, 16GB RAM, 120GB SSD, 3x 4TB HDD, Windows 7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CS-VMS-STXL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Tower VMS Server E3, 32GB RAM, 120GB SSD, 6x 4TB HDD, Windows 7 Pro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CS-VMS-SRXL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Rack VMS Server E3, 32GB RAM, 120GB SSD, 6x 4TB HDD, Windows 7 Pro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2017-08-15T14:21:55+00:00</dcterms:created>
  <dcterms:modified xsi:type="dcterms:W3CDTF">2017-08-15T14:21:55+00:00</dcterms:modified>
  <dc:title/>
  <dc:description/>
  <dc:subject/>
  <cp:keywords/>
  <cp:category/>
</cp:coreProperties>
</file>