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215492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VAD-PSW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Installationstool, WLAN, für IP Kamera Installation, Fokus, Bildwinkel, Akku, PoE+, USB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Batteriebetriebenes Installations Tool mit WLAN</w:t>
      </w:r>
    </w:p>
    <w:p>
      <w:pPr>
        <w:pStyle w:val="p2Style"/>
      </w:pPr>
      <w:r>
        <w:rPr>
          <w:rStyle w:val="textStyle"/>
        </w:rPr>
        <w:t xml:space="preserve">Einrichtung von IP Kameras über Laptop, Tablet, Smartphone</w:t>
      </w:r>
    </w:p>
    <w:p>
      <w:pPr>
        <w:pStyle w:val="p2Style"/>
      </w:pPr>
      <w:r>
        <w:rPr>
          <w:rStyle w:val="textStyle"/>
        </w:rPr>
        <w:t xml:space="preserve">Automatische Kameraerkennung</w:t>
      </w:r>
    </w:p>
    <w:p>
      <w:pPr>
        <w:pStyle w:val="p2Style"/>
      </w:pPr>
      <w:r>
        <w:rPr>
          <w:rStyle w:val="textStyle"/>
        </w:rPr>
        <w:t xml:space="preserve">Unterstützung aller ONVIF kompatiblen IP Kameras</w:t>
      </w:r>
    </w:p>
    <w:p>
      <w:pPr>
        <w:pStyle w:val="p2Style"/>
      </w:pPr>
      <w:r>
        <w:rPr>
          <w:rStyle w:val="textStyle"/>
        </w:rPr>
        <w:t xml:space="preserve">Livedarstellung auf Smartphone, Tablet, Laptop Display</w:t>
      </w:r>
    </w:p>
    <w:p>
      <w:pPr>
        <w:pStyle w:val="p2Style"/>
      </w:pPr>
      <w:r>
        <w:rPr>
          <w:rStyle w:val="textStyle"/>
        </w:rPr>
        <w:t xml:space="preserve">Schnelle Einstellung von Fokus und Betrachtungswinkel</w:t>
      </w:r>
    </w:p>
    <w:p>
      <w:pPr>
        <w:pStyle w:val="p2Style"/>
      </w:pPr>
      <w:r>
        <w:rPr>
          <w:rStyle w:val="textStyle"/>
        </w:rPr>
        <w:t xml:space="preserve">Spannungsversorgung der Kamera über PoE+</w:t>
      </w:r>
    </w:p>
    <w:p>
      <w:pPr>
        <w:pStyle w:val="p2Style"/>
      </w:pPr>
      <w:r>
        <w:rPr>
          <w:rStyle w:val="textStyle"/>
        </w:rPr>
        <w:t xml:space="preserve">USB-Anschluss: Nur Strom 5V (2,1A)</w:t>
      </w:r>
    </w:p>
    <w:p>
      <w:pPr>
        <w:pStyle w:val="p2Style"/>
      </w:pPr>
      <w:r>
        <w:rPr>
          <w:rStyle w:val="textStyle"/>
        </w:rPr>
        <w:t xml:space="preserve">Inklusive leistungsstarkem Akku</w:t>
      </w:r>
    </w:p>
    <w:p>
      <w:pPr>
        <w:pStyle w:val="p2Style"/>
      </w:pPr>
      <w:r>
        <w:rPr>
          <w:rStyle w:val="textStyle"/>
        </w:rPr>
        <w:t xml:space="preserve">Laufzeit ca. 6 Stunden ununterbrochen mit 5W Kamera</w:t>
      </w:r>
    </w:p>
    <w:p>
      <w:pPr>
        <w:pStyle w:val="p2Style"/>
      </w:pPr>
      <w:r>
        <w:rPr>
          <w:rStyle w:val="textStyle"/>
        </w:rPr>
        <w:t xml:space="preserve">Schultergrut im Lieferumfang</w:t>
      </w:r>
    </w:p>
    <w:p>
      <w:pPr>
        <w:pStyle w:val="p2Style"/>
      </w:pPr>
      <w:r>
        <w:rPr>
          <w:rStyle w:val="textStyle"/>
        </w:rPr>
        <w:t xml:space="preserve">Ersatzakkus optional erhältlich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Veracity Pointsource Wireless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VAD-PSW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VAD-CHGR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Steckernetzteil, Adapter für EU, UK, US, AU, für Veracity Pointsource,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VAD-PS-BM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Akku, Modul, für Veracity Pointsource, Ersatzteil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2017-08-16T07:42:05+00:00</dcterms:created>
  <dcterms:modified xsi:type="dcterms:W3CDTF">2017-08-16T07:42:05+00:00</dcterms:modified>
  <dc:title/>
  <dc:description/>
  <dc:subject/>
  <cp:keywords/>
  <cp:category/>
</cp:coreProperties>
</file>