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212648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Q1775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Kamera, Tag/Nacht, H.264, 3,8-38mm, 10x Zoom, 1920x1080,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Netzwerk Kamera für den Innenbereich</w:t>
      </w:r>
    </w:p>
    <w:p>
      <w:pPr>
        <w:pStyle w:val="p2Style"/>
      </w:pPr>
      <w:r>
        <w:rPr>
          <w:rStyle w:val="textStyle"/>
        </w:rPr>
        <w:t xml:space="preserve">10x 3,8-38mm Auto Fokus Zoom Objektiv</w:t>
      </w:r>
    </w:p>
    <w:p>
      <w:pPr>
        <w:pStyle w:val="p2Style"/>
      </w:pPr>
      <w:r>
        <w:rPr>
          <w:rStyle w:val="textStyle"/>
        </w:rPr>
        <w:t xml:space="preserve">True Day&amp;Night mit schaltbarem Sperrfilter</w:t>
      </w:r>
    </w:p>
    <w:p>
      <w:pPr>
        <w:pStyle w:val="p2Style"/>
      </w:pPr>
      <w:r>
        <w:rPr>
          <w:rStyle w:val="textStyle"/>
        </w:rPr>
        <w:t xml:space="preserve">WDR Dynamic Capture mit bis zu 130 dB Dynamik</w:t>
      </w:r>
    </w:p>
    <w:p>
      <w:pPr>
        <w:pStyle w:val="p2Style"/>
      </w:pPr>
      <w:r>
        <w:rPr>
          <w:rStyle w:val="textStyle"/>
        </w:rPr>
        <w:t xml:space="preserve">Full HD 1080p@50fps, 1920x1080 Pixel</w:t>
      </w:r>
    </w:p>
    <w:p>
      <w:pPr>
        <w:pStyle w:val="p2Style"/>
      </w:pPr>
      <w:r>
        <w:rPr>
          <w:rStyle w:val="textStyle"/>
        </w:rPr>
        <w:t xml:space="preserve">H.264 Main, Baseline und High Profile</w:t>
      </w:r>
    </w:p>
    <w:p>
      <w:pPr>
        <w:pStyle w:val="p2Style"/>
      </w:pPr>
      <w:r>
        <w:rPr>
          <w:rStyle w:val="textStyle"/>
        </w:rPr>
        <w:t xml:space="preserve">Multiple H.264- und MJPEG-Streams</w:t>
      </w:r>
    </w:p>
    <w:p>
      <w:pPr>
        <w:pStyle w:val="p2Style"/>
      </w:pPr>
      <w:r>
        <w:rPr>
          <w:rStyle w:val="textStyle"/>
        </w:rPr>
        <w:t xml:space="preserve">2-Wege Audiounterstützung, eingebautes Mikrofon</w:t>
      </w:r>
    </w:p>
    <w:p>
      <w:pPr>
        <w:pStyle w:val="p2Style"/>
      </w:pPr>
      <w:r>
        <w:rPr>
          <w:rStyle w:val="textStyle"/>
        </w:rPr>
        <w:t xml:space="preserve">SDXC Kartenslot, Edge Storage mit NAS</w:t>
      </w:r>
    </w:p>
    <w:p>
      <w:pPr>
        <w:pStyle w:val="p2Style"/>
      </w:pPr>
      <w:r>
        <w:rPr>
          <w:rStyle w:val="textStyle"/>
        </w:rPr>
        <w:t xml:space="preserve">RS-422/485 Serielle Schnittstelle</w:t>
      </w:r>
    </w:p>
    <w:p>
      <w:pPr>
        <w:pStyle w:val="p2Style"/>
      </w:pPr>
      <w:r>
        <w:rPr>
          <w:rStyle w:val="textStyle"/>
        </w:rPr>
        <w:t xml:space="preserve">8-28VDC, 20-24VAC, Power over Ethernet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Q17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0,23 Lux, bei F1,8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3,8 - 38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67,8 - 8,1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anthrazit, hellgrau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20-24VAC,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0751-001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T92E05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P13XX, M11XX, Q1755, Sonnendach, Wandarm,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T92E20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M11, Q1755, Heizung, Lüfter, Dach, Wandarm,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T81B22 DC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12/24V Eingang, -20°C bis 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T8123-E OUTDOOR MIDSPAN 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IP66, -40°C -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T8006 PS12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 12VDC / 2,33A mit erweitertem Temperaturbereich, -40°C bis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T8353A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T8125 AC 24V Midspan 60W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+65°C, 24V AC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MAINS ADAP PS-P T-C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PS-P T-C, für Axis Q1755 and AXIS Q7404,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T8351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T8133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weiß, Aluminium, Innen, für P13/M11/Q16-Serie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schwarz, Aluminium, Innen, für P13/M11/Q16-Serie,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CONVERSION LENS 0.3X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Weitwinkel Konverter, 0,3x für AXIS Q1755 und Q1775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 PIR 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12x12m, 85°, Innen,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T8331-E PIR MOTION DETECT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12x15m, 120°, außen, IP54,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Q1755 LENS CONVERTER 2.2X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 Konverter, 2,2x, bis 102mm, für Q1755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2017-08-16T09:37:34+00:00</dcterms:created>
  <dcterms:modified xsi:type="dcterms:W3CDTF">2017-08-16T09:37:34+00:00</dcterms:modified>
  <dc:title/>
  <dc:description/>
  <dc:subject/>
  <cp:keywords/>
  <cp:category/>
</cp:coreProperties>
</file>