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205283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P1214 SENSOR UNIT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Sensoreinheit, für Axis P1214, vormontiertes Kabel, Einbaukit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Sensoreinheit für Axis P12 Serie (Ersatzteil)</w:t>
      </w:r>
    </w:p>
    <w:p>
      <w:pPr>
        <w:pStyle w:val="p2Style"/>
      </w:pPr>
      <w:r>
        <w:rPr>
          <w:rStyle w:val="textStyle"/>
        </w:rPr>
        <w:t xml:space="preserve">Inklusive Abbdeckung und Montagematerial</w:t>
      </w:r>
    </w:p>
    <w:p>
      <w:pPr>
        <w:pStyle w:val="p2Style"/>
      </w:pPr>
      <w:r>
        <w:rPr>
          <w:rStyle w:val="textStyle"/>
        </w:rPr>
        <w:t xml:space="preserve">Vormontiertes Kabel zur Verbindung zur Basiseinheit</w:t>
      </w:r>
    </w:p>
    <w:p>
      <w:pPr>
        <w:pStyle w:val="p2Style"/>
      </w:pPr>
      <w:r>
        <w:rPr>
          <w:rStyle w:val="textStyle"/>
        </w:rPr>
        <w:t xml:space="preserve">Objektiv: F2,5/3,7mm</w:t>
      </w:r>
    </w:p>
    <w:p>
      <w:pPr>
        <w:pStyle w:val="p2Style"/>
      </w:pPr>
      <w:r>
        <w:rPr>
          <w:rStyle w:val="textStyle"/>
        </w:rPr>
        <w:t xml:space="preserve">Für Innen Wand- und Deckenmontage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5503-811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F8204 MOUNTING BAND 10 PC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Edelstahlband zur flexiblen Montage von P12- und F-Serie Sensoren, 10 Stück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2017-08-16T12:34:10+00:00</dcterms:created>
  <dcterms:modified xsi:type="dcterms:W3CDTF">2017-08-16T12:34:10+00:00</dcterms:modified>
  <dc:title/>
  <dc:description/>
  <dc:subject/>
  <cp:keywords/>
  <cp:category/>
</cp:coreProperties>
</file>