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203229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MPXT2PBW0000AH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36x Kamera, Wärmebild 25Hz, 25mm, 24V, Explosionsschutz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Explosionssicheres PTZ-System aus rostfreiem Stahl</w:t>
      </w:r>
    </w:p>
    <w:p>
      <w:pPr>
        <w:pStyle w:val="p2Style"/>
      </w:pPr>
      <w:r>
        <w:rPr>
          <w:rStyle w:val="textStyle"/>
        </w:rPr>
        <w:t xml:space="preserve">Bestückt mit analoger und Wärmebildkamera</w:t>
      </w:r>
    </w:p>
    <w:p>
      <w:pPr>
        <w:pStyle w:val="p2Style"/>
      </w:pPr>
      <w:r>
        <w:rPr>
          <w:rStyle w:val="textStyle"/>
        </w:rPr>
        <w:t xml:space="preserve">Variable Geschwindigkeit: 0.1°~100°/Sek. (H&amp;V)</w:t>
      </w:r>
    </w:p>
    <w:p>
      <w:pPr>
        <w:pStyle w:val="p2Style"/>
      </w:pPr>
      <w:r>
        <w:rPr>
          <w:rStyle w:val="textStyle"/>
        </w:rPr>
        <w:t xml:space="preserve">360° Endlos-Drehbewegung</w:t>
      </w:r>
    </w:p>
    <w:p>
      <w:pPr>
        <w:pStyle w:val="p2Style"/>
      </w:pPr>
      <w:r>
        <w:rPr>
          <w:rStyle w:val="textStyle"/>
        </w:rPr>
        <w:t xml:space="preserve">Ungekühlte VOx Mikrobolometer-Wärmebildkamera (25mm)</w:t>
      </w:r>
    </w:p>
    <w:p>
      <w:pPr>
        <w:pStyle w:val="p2Style"/>
      </w:pPr>
      <w:r>
        <w:rPr>
          <w:rStyle w:val="textStyle"/>
        </w:rPr>
        <w:t xml:space="preserve">Auflösung: 320x256, Bildfrequenz: 25Hz</w:t>
      </w:r>
    </w:p>
    <w:p>
      <w:pPr>
        <w:pStyle w:val="p2Style"/>
      </w:pPr>
      <w:r>
        <w:rPr>
          <w:rStyle w:val="textStyle"/>
        </w:rPr>
        <w:t xml:space="preserve">36x 1/4" Sony Tag&amp;Nacht-Kamera mit EXView HAD CCD</w:t>
      </w:r>
    </w:p>
    <w:p>
      <w:pPr>
        <w:pStyle w:val="p2Style"/>
      </w:pPr>
      <w:r>
        <w:rPr>
          <w:rStyle w:val="textStyle"/>
        </w:rPr>
        <w:t xml:space="preserve">550 TV-Linien, Dynamische Privatzonenmaskierung</w:t>
      </w:r>
    </w:p>
    <w:p>
      <w:pPr>
        <w:pStyle w:val="p2Style"/>
      </w:pPr>
      <w:r>
        <w:rPr>
          <w:rStyle w:val="textStyle"/>
        </w:rPr>
        <w:t xml:space="preserve">Serielle Multiprotokoll RS-485/ RS-422 Schnittstelle</w:t>
      </w:r>
    </w:p>
    <w:p>
      <w:pPr>
        <w:pStyle w:val="p2Style"/>
      </w:pPr>
      <w:r>
        <w:rPr>
          <w:rStyle w:val="textStyle"/>
        </w:rPr>
        <w:t xml:space="preserve">Kein mechanisches Spiel, Anfahrtsgenauigkeit: 0.02°</w:t>
      </w:r>
    </w:p>
    <w:p>
      <w:pPr>
        <w:pStyle w:val="p2Style"/>
      </w:pPr>
      <w:r>
        <w:rPr>
          <w:rStyle w:val="textStyle"/>
        </w:rPr>
        <w:t xml:space="preserve">Wischer enthalten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752x582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ExView, 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0,16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mm, 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2x, 4x (Wärmebild), 12x (analog)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°, 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IECEx,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MPXT2PBW0000AH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WASEX2T4AT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24VAC, Förderhöhe 20m, ATEX, T4,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WASEX2T6AT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24VAC, Förderhöhe 20m, ATEX, T6,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Brüstungs- oder Deckenmontage Platte,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für Kabel mit Durchmesser 3-8mm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OCTEXS1/2C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für Durchmesser 7,5-11,9 mm,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OCTEX1/2-3/4C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mit Reduzierung 3/4"-1/2", für Videotec,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EX 1/2" NP, mit Dichtbarriere, nicht armiertes Kabel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WASEX2T4GOR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Wassertank, 10l, Handpumpe, Solenoidventil, bis 20m, 24V, für Videotec Maximus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2017-08-16T13:09:46+00:00</dcterms:created>
  <dcterms:modified xsi:type="dcterms:W3CDTF">2017-08-16T13:09:46+00:00</dcterms:modified>
  <dc:title/>
  <dc:description/>
  <dc:subject/>
  <cp:keywords/>
  <cp:category/>
</cp:coreProperties>
</file>