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202641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PM-42A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Mastmontageadapter für eneo Candid, Candid S, Candid M, Candid L, W3, WB1, AK-5, AK-4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Mastmontageadapter</w:t>
      </w:r>
    </w:p>
    <w:p>
      <w:pPr>
        <w:pStyle w:val="p2Style"/>
      </w:pPr>
      <w:r>
        <w:rPr>
          <w:rStyle w:val="textStyle"/>
        </w:rPr>
        <w:t xml:space="preserve">Für eneo W3, Candid, Candid (S,M,L),WB1, AK-5, AK-4</w:t>
      </w:r>
    </w:p>
    <w:p>
      <w:pPr>
        <w:pStyle w:val="p2Style"/>
      </w:pPr>
      <w:r>
        <w:rPr>
          <w:rStyle w:val="textStyle"/>
        </w:rPr>
        <w:t xml:space="preserve">Robuste Konstruktion</w:t>
      </w:r>
    </w:p>
    <w:p>
      <w:pPr>
        <w:pStyle w:val="p2Style"/>
      </w:pPr>
      <w:r>
        <w:rPr>
          <w:rStyle w:val="textStyle"/>
        </w:rPr>
        <w:t xml:space="preserve">Montagefertig mit 2 Befestigungsbändern</w:t>
      </w:r>
    </w:p>
    <w:p>
      <w:pPr>
        <w:pStyle w:val="p2Style"/>
      </w:pPr>
      <w:r>
        <w:rPr>
          <w:rStyle w:val="textStyle"/>
        </w:rPr>
        <w:t xml:space="preserve">Farbe: Pantone 7541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Candid Small, eneo Candid Medium, eneo Candid Large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202641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2017-08-16T13:16:29+00:00</dcterms:created>
  <dcterms:modified xsi:type="dcterms:W3CDTF">2017-08-16T13:16:29+00:00</dcterms:modified>
  <dc:title/>
  <dc:description/>
  <dc:subject/>
  <cp:keywords/>
  <cp:category/>
</cp:coreProperties>
</file>