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170003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POE14-120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PoE Splitter, 12V/14W, 1GB/s, IEEE802.3af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Spannungsversorgung nach Standard IEEE802.3af</w:t>
      </w:r>
    </w:p>
    <w:p>
      <w:pPr>
        <w:pStyle w:val="p2Style"/>
      </w:pPr>
      <w:r>
        <w:rPr>
          <w:rStyle w:val="textStyle"/>
        </w:rPr>
        <w:t xml:space="preserve">Unbelüftetes Gehäuse</w:t>
      </w:r>
    </w:p>
    <w:p>
      <w:pPr>
        <w:pStyle w:val="p2Style"/>
      </w:pPr>
      <w:r>
        <w:rPr>
          <w:rStyle w:val="textStyle"/>
        </w:rPr>
        <w:t xml:space="preserve">Gigabit kompatibel</w:t>
      </w:r>
    </w:p>
    <w:p>
      <w:pPr>
        <w:pStyle w:val="p2Style"/>
      </w:pPr>
      <w:r>
        <w:rPr>
          <w:rStyle w:val="textStyle"/>
        </w:rPr>
        <w:t xml:space="preserve">Schutz vor Überhitzung, Stromspitzen, Überspannung</w:t>
      </w:r>
    </w:p>
    <w:p>
      <w:pPr>
        <w:pStyle w:val="p2Style"/>
      </w:pPr>
      <w:r>
        <w:rPr>
          <w:rStyle w:val="textStyle"/>
        </w:rPr>
        <w:t xml:space="preserve">Diagnose-LED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Splitter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Ausgangsleistung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14W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 Ausgangsspannung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Stromstärke DC Ausgang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1,67A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(IEEE802.3af)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Ausgang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POE14-120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2017-08-16T13:41:16+00:00</dcterms:created>
  <dcterms:modified xsi:type="dcterms:W3CDTF">2017-08-16T13:41:16+00:00</dcterms:modified>
  <dc:title/>
  <dc:description/>
  <dc:subject/>
  <cp:keywords/>
  <cp:category/>
</cp:coreProperties>
</file>